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AC" w:rsidRDefault="000B1AAC" w:rsidP="000B1AA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B1AAC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63040" cy="1266825"/>
            <wp:effectExtent l="19050" t="0" r="3810" b="0"/>
            <wp:wrapSquare wrapText="bothSides"/>
            <wp:docPr id="1" name="Picture 1" descr="C:\Users\Bob.new\Downloads\WMC50 logo-001_clear-0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.new\Downloads\WMC50 logo-001_clear-00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85B" w:rsidRPr="006B040F">
        <w:rPr>
          <w:rFonts w:ascii="Arial" w:hAnsi="Arial" w:cs="Arial"/>
          <w:b/>
          <w:sz w:val="28"/>
          <w:szCs w:val="28"/>
        </w:rPr>
        <w:t>Scatter Treasure Hunt</w:t>
      </w:r>
    </w:p>
    <w:p w:rsidR="000B1AAC" w:rsidRDefault="000B1AAC" w:rsidP="000B1AAC">
      <w:pPr>
        <w:spacing w:after="0"/>
        <w:ind w:left="2160"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0B1AAC" w:rsidRDefault="000B1AAC" w:rsidP="000B1AAC">
      <w:pPr>
        <w:spacing w:after="0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AF7859" w:rsidRPr="006B040F">
        <w:rPr>
          <w:rFonts w:ascii="Arial" w:hAnsi="Arial" w:cs="Arial"/>
          <w:b/>
          <w:sz w:val="28"/>
          <w:szCs w:val="28"/>
        </w:rPr>
        <w:t xml:space="preserve">2 </w:t>
      </w:r>
      <w:r w:rsidR="00D136EA">
        <w:rPr>
          <w:rFonts w:ascii="Arial" w:hAnsi="Arial" w:cs="Arial"/>
          <w:b/>
          <w:sz w:val="28"/>
          <w:szCs w:val="28"/>
        </w:rPr>
        <w:t>July 2017</w:t>
      </w:r>
    </w:p>
    <w:p w:rsidR="000328B0" w:rsidRDefault="000B1AAC" w:rsidP="000B1AA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0B1AAC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7300" cy="1314450"/>
            <wp:effectExtent l="19050" t="0" r="0" b="0"/>
            <wp:wrapSquare wrapText="bothSides"/>
            <wp:docPr id="3" name="Picture 1" descr="MGCarClub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CarClub_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C7F" w:rsidRDefault="00061031" w:rsidP="006D3AE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Supplementary</w:t>
      </w:r>
      <w:r w:rsidR="00794C7F">
        <w:rPr>
          <w:rFonts w:ascii="Arial" w:hAnsi="Arial" w:cs="Arial"/>
          <w:b/>
          <w:sz w:val="28"/>
          <w:szCs w:val="28"/>
        </w:rPr>
        <w:t xml:space="preserve"> Regulations</w:t>
      </w:r>
    </w:p>
    <w:p w:rsidR="000B1AAC" w:rsidRPr="006B040F" w:rsidRDefault="000B1AAC" w:rsidP="006D3AE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B1D1A" w:rsidRDefault="0018585B" w:rsidP="006E083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472761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A358A3">
        <w:rPr>
          <w:rFonts w:ascii="Arial" w:hAnsi="Arial" w:cs="Arial"/>
          <w:sz w:val="24"/>
          <w:szCs w:val="24"/>
        </w:rPr>
        <w:t>Woolbridge</w:t>
      </w:r>
      <w:proofErr w:type="spellEnd"/>
      <w:r w:rsidR="00A358A3">
        <w:rPr>
          <w:rFonts w:ascii="Arial" w:hAnsi="Arial" w:cs="Arial"/>
          <w:sz w:val="24"/>
          <w:szCs w:val="24"/>
        </w:rPr>
        <w:t xml:space="preserve"> Motor Club Ltd</w:t>
      </w:r>
      <w:r w:rsidR="00D136EA" w:rsidRPr="00472761">
        <w:rPr>
          <w:rFonts w:ascii="Arial" w:hAnsi="Arial" w:cs="Arial"/>
          <w:sz w:val="24"/>
          <w:szCs w:val="24"/>
        </w:rPr>
        <w:t xml:space="preserve"> will promote a Scatter Treasure Hunt on </w:t>
      </w:r>
    </w:p>
    <w:p w:rsidR="00061031" w:rsidRPr="00061031" w:rsidRDefault="00061031" w:rsidP="00061031">
      <w:pPr>
        <w:pStyle w:val="ListParagraph"/>
        <w:spacing w:after="120"/>
        <w:ind w:left="50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Sunday 2 July 2017</w:t>
      </w:r>
      <w:r w:rsidR="00CF3803">
        <w:rPr>
          <w:rFonts w:ascii="Arial" w:hAnsi="Arial" w:cs="Arial"/>
          <w:sz w:val="24"/>
          <w:szCs w:val="24"/>
        </w:rPr>
        <w:t xml:space="preserve"> in association with </w:t>
      </w:r>
      <w:r w:rsidR="00AC2D9E">
        <w:rPr>
          <w:rFonts w:ascii="Arial" w:hAnsi="Arial" w:cs="Arial"/>
          <w:sz w:val="24"/>
          <w:szCs w:val="24"/>
        </w:rPr>
        <w:t xml:space="preserve">the </w:t>
      </w:r>
      <w:r w:rsidR="00CF3803">
        <w:rPr>
          <w:rFonts w:ascii="Arial" w:hAnsi="Arial" w:cs="Arial"/>
          <w:sz w:val="24"/>
          <w:szCs w:val="24"/>
        </w:rPr>
        <w:t>MG Car Club Ltd.</w:t>
      </w:r>
      <w:proofErr w:type="gramEnd"/>
    </w:p>
    <w:p w:rsidR="00061031" w:rsidRDefault="00061031" w:rsidP="006E083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will be held under the General Regulations of the Motor Sports Association (incorporating the provisions of the International Sporting Code of the FIA) and these Supplementary Regulations.</w:t>
      </w:r>
    </w:p>
    <w:p w:rsidR="00D136EA" w:rsidRPr="00664CAA" w:rsidRDefault="00D136EA" w:rsidP="006E083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664CAA">
        <w:rPr>
          <w:rFonts w:ascii="Arial" w:hAnsi="Arial" w:cs="Arial"/>
          <w:sz w:val="24"/>
          <w:szCs w:val="24"/>
        </w:rPr>
        <w:t xml:space="preserve">The event is open to </w:t>
      </w:r>
      <w:r w:rsidR="0014578A">
        <w:rPr>
          <w:rFonts w:ascii="Arial" w:hAnsi="Arial" w:cs="Arial"/>
          <w:sz w:val="24"/>
          <w:szCs w:val="24"/>
        </w:rPr>
        <w:t xml:space="preserve">drivers who are </w:t>
      </w:r>
      <w:r w:rsidRPr="00664CAA">
        <w:rPr>
          <w:rFonts w:ascii="Arial" w:hAnsi="Arial" w:cs="Arial"/>
          <w:sz w:val="24"/>
          <w:szCs w:val="24"/>
        </w:rPr>
        <w:t xml:space="preserve">members of </w:t>
      </w:r>
      <w:proofErr w:type="spellStart"/>
      <w:r w:rsidR="00A358A3">
        <w:rPr>
          <w:rFonts w:ascii="Arial" w:hAnsi="Arial" w:cs="Arial"/>
          <w:sz w:val="24"/>
          <w:szCs w:val="24"/>
        </w:rPr>
        <w:t>Woolbridge</w:t>
      </w:r>
      <w:proofErr w:type="spellEnd"/>
      <w:r w:rsidR="00A358A3">
        <w:rPr>
          <w:rFonts w:ascii="Arial" w:hAnsi="Arial" w:cs="Arial"/>
          <w:sz w:val="24"/>
          <w:szCs w:val="24"/>
        </w:rPr>
        <w:t xml:space="preserve"> Motor Club </w:t>
      </w:r>
      <w:r w:rsidR="007B4C41">
        <w:rPr>
          <w:rFonts w:ascii="Arial" w:hAnsi="Arial" w:cs="Arial"/>
          <w:sz w:val="24"/>
          <w:szCs w:val="24"/>
        </w:rPr>
        <w:t xml:space="preserve">Ltd. </w:t>
      </w:r>
      <w:r w:rsidR="00A358A3">
        <w:rPr>
          <w:rFonts w:ascii="Arial" w:hAnsi="Arial" w:cs="Arial"/>
          <w:sz w:val="24"/>
          <w:szCs w:val="24"/>
        </w:rPr>
        <w:t>and</w:t>
      </w:r>
      <w:r w:rsidRPr="00664CAA">
        <w:rPr>
          <w:rFonts w:ascii="Arial" w:hAnsi="Arial" w:cs="Arial"/>
          <w:sz w:val="24"/>
          <w:szCs w:val="24"/>
        </w:rPr>
        <w:t xml:space="preserve"> MG Car Club Ltd</w:t>
      </w:r>
      <w:r w:rsidR="00CD15BD" w:rsidRPr="00664CAA">
        <w:rPr>
          <w:rFonts w:ascii="Arial" w:hAnsi="Arial" w:cs="Arial"/>
          <w:sz w:val="24"/>
          <w:szCs w:val="24"/>
        </w:rPr>
        <w:t xml:space="preserve">. </w:t>
      </w:r>
      <w:r w:rsidR="0014578A">
        <w:rPr>
          <w:rFonts w:ascii="Arial" w:hAnsi="Arial" w:cs="Arial"/>
          <w:sz w:val="24"/>
          <w:szCs w:val="24"/>
        </w:rPr>
        <w:t xml:space="preserve">Passengers need not be club members. </w:t>
      </w:r>
      <w:r w:rsidRPr="00664CAA">
        <w:rPr>
          <w:rFonts w:ascii="Arial" w:hAnsi="Arial" w:cs="Arial"/>
          <w:sz w:val="24"/>
          <w:szCs w:val="24"/>
        </w:rPr>
        <w:t>A Permit</w:t>
      </w:r>
      <w:r w:rsidR="00A358A3">
        <w:rPr>
          <w:rFonts w:ascii="Arial" w:hAnsi="Arial" w:cs="Arial"/>
          <w:sz w:val="24"/>
          <w:szCs w:val="24"/>
        </w:rPr>
        <w:t xml:space="preserve"> will be requested from the MSA and displayed at the Start.</w:t>
      </w:r>
    </w:p>
    <w:p w:rsidR="005F5057" w:rsidRDefault="0018585B" w:rsidP="006E083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472761">
        <w:rPr>
          <w:rFonts w:ascii="Arial" w:hAnsi="Arial" w:cs="Arial"/>
          <w:sz w:val="24"/>
          <w:szCs w:val="24"/>
        </w:rPr>
        <w:t xml:space="preserve">The Start will be at the </w:t>
      </w:r>
      <w:proofErr w:type="spellStart"/>
      <w:r w:rsidR="002851AF" w:rsidRPr="00472761">
        <w:rPr>
          <w:rFonts w:ascii="Arial" w:hAnsi="Arial" w:cs="Arial"/>
          <w:b/>
          <w:sz w:val="24"/>
          <w:szCs w:val="24"/>
        </w:rPr>
        <w:t>The</w:t>
      </w:r>
      <w:proofErr w:type="spellEnd"/>
      <w:r w:rsidR="002851AF" w:rsidRPr="00472761">
        <w:rPr>
          <w:rFonts w:ascii="Arial" w:hAnsi="Arial" w:cs="Arial"/>
          <w:b/>
          <w:sz w:val="24"/>
          <w:szCs w:val="24"/>
        </w:rPr>
        <w:t xml:space="preserve"> </w:t>
      </w:r>
      <w:r w:rsidR="006D3AEF">
        <w:rPr>
          <w:rFonts w:ascii="Arial" w:hAnsi="Arial" w:cs="Arial"/>
          <w:b/>
          <w:sz w:val="24"/>
          <w:szCs w:val="24"/>
        </w:rPr>
        <w:t>Gamekeeper</w:t>
      </w:r>
      <w:r w:rsidRPr="00472761">
        <w:rPr>
          <w:rFonts w:ascii="Arial" w:hAnsi="Arial" w:cs="Arial"/>
          <w:b/>
          <w:sz w:val="24"/>
          <w:szCs w:val="24"/>
        </w:rPr>
        <w:t>,</w:t>
      </w:r>
      <w:r w:rsidR="006D3AEF">
        <w:rPr>
          <w:rFonts w:ascii="Arial" w:hAnsi="Arial" w:cs="Arial"/>
          <w:b/>
          <w:sz w:val="24"/>
          <w:szCs w:val="24"/>
        </w:rPr>
        <w:t xml:space="preserve"> North Street (A352), </w:t>
      </w:r>
      <w:proofErr w:type="spellStart"/>
      <w:r w:rsidR="006D3AEF">
        <w:rPr>
          <w:rFonts w:ascii="Arial" w:hAnsi="Arial" w:cs="Arial"/>
          <w:b/>
          <w:sz w:val="24"/>
          <w:szCs w:val="24"/>
        </w:rPr>
        <w:t>Charminster</w:t>
      </w:r>
      <w:proofErr w:type="spellEnd"/>
      <w:r w:rsidR="006D3AEF">
        <w:rPr>
          <w:rFonts w:ascii="Arial" w:hAnsi="Arial" w:cs="Arial"/>
          <w:b/>
          <w:sz w:val="24"/>
          <w:szCs w:val="24"/>
        </w:rPr>
        <w:t>,</w:t>
      </w:r>
      <w:r w:rsidRPr="00472761">
        <w:rPr>
          <w:rFonts w:ascii="Arial" w:hAnsi="Arial" w:cs="Arial"/>
          <w:b/>
          <w:sz w:val="24"/>
          <w:szCs w:val="24"/>
        </w:rPr>
        <w:t xml:space="preserve"> Dorchester</w:t>
      </w:r>
      <w:r w:rsidRPr="006D3AEF">
        <w:rPr>
          <w:rFonts w:ascii="Arial" w:hAnsi="Arial" w:cs="Arial"/>
          <w:b/>
          <w:sz w:val="24"/>
          <w:szCs w:val="24"/>
        </w:rPr>
        <w:t>.</w:t>
      </w:r>
      <w:r w:rsidR="006D3AEF">
        <w:rPr>
          <w:rFonts w:ascii="Arial" w:hAnsi="Arial" w:cs="Arial"/>
          <w:b/>
          <w:sz w:val="24"/>
          <w:szCs w:val="24"/>
        </w:rPr>
        <w:t xml:space="preserve"> </w:t>
      </w:r>
      <w:r w:rsidR="006D3AEF" w:rsidRPr="006D3AEF">
        <w:rPr>
          <w:rFonts w:ascii="Arial" w:hAnsi="Arial" w:cs="Arial"/>
          <w:b/>
          <w:sz w:val="24"/>
          <w:szCs w:val="24"/>
        </w:rPr>
        <w:t xml:space="preserve"> DT2 9QZ</w:t>
      </w:r>
      <w:r w:rsidR="006D3AEF">
        <w:rPr>
          <w:rFonts w:ascii="Arial" w:hAnsi="Arial" w:cs="Arial"/>
          <w:sz w:val="24"/>
          <w:szCs w:val="24"/>
        </w:rPr>
        <w:tab/>
        <w:t>OS Ref. 194 / 679929</w:t>
      </w:r>
      <w:r w:rsidRPr="00472761">
        <w:rPr>
          <w:rFonts w:ascii="Arial" w:hAnsi="Arial" w:cs="Arial"/>
          <w:sz w:val="24"/>
          <w:szCs w:val="24"/>
        </w:rPr>
        <w:t xml:space="preserve"> </w:t>
      </w:r>
    </w:p>
    <w:p w:rsidR="0018585B" w:rsidRPr="00472761" w:rsidRDefault="0018585B" w:rsidP="005F5057">
      <w:pPr>
        <w:pStyle w:val="ListParagraph"/>
        <w:spacing w:after="120"/>
        <w:ind w:left="502"/>
        <w:rPr>
          <w:rFonts w:ascii="Arial" w:hAnsi="Arial" w:cs="Arial"/>
          <w:sz w:val="24"/>
          <w:szCs w:val="24"/>
        </w:rPr>
      </w:pPr>
      <w:r w:rsidRPr="00472761">
        <w:rPr>
          <w:rFonts w:ascii="Arial" w:hAnsi="Arial" w:cs="Arial"/>
          <w:sz w:val="24"/>
          <w:szCs w:val="24"/>
        </w:rPr>
        <w:t xml:space="preserve">Signing-on </w:t>
      </w:r>
      <w:r w:rsidR="002851AF" w:rsidRPr="00472761">
        <w:rPr>
          <w:rFonts w:ascii="Arial" w:hAnsi="Arial" w:cs="Arial"/>
          <w:sz w:val="24"/>
          <w:szCs w:val="24"/>
        </w:rPr>
        <w:t>10.30am</w:t>
      </w:r>
      <w:r w:rsidRPr="00472761">
        <w:rPr>
          <w:rFonts w:ascii="Arial" w:hAnsi="Arial" w:cs="Arial"/>
          <w:sz w:val="24"/>
          <w:szCs w:val="24"/>
        </w:rPr>
        <w:t xml:space="preserve"> – </w:t>
      </w:r>
      <w:r w:rsidR="002851AF" w:rsidRPr="00472761">
        <w:rPr>
          <w:rFonts w:ascii="Arial" w:hAnsi="Arial" w:cs="Arial"/>
          <w:sz w:val="24"/>
          <w:szCs w:val="24"/>
        </w:rPr>
        <w:t>11.00am</w:t>
      </w:r>
      <w:r w:rsidR="00794C7F" w:rsidRPr="00472761">
        <w:rPr>
          <w:rFonts w:ascii="Arial" w:hAnsi="Arial" w:cs="Arial"/>
          <w:sz w:val="24"/>
          <w:szCs w:val="24"/>
        </w:rPr>
        <w:t>.</w:t>
      </w:r>
    </w:p>
    <w:p w:rsidR="00A358A3" w:rsidRDefault="00F203F9" w:rsidP="006E083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472761">
        <w:rPr>
          <w:rFonts w:ascii="Arial" w:hAnsi="Arial" w:cs="Arial"/>
          <w:sz w:val="24"/>
          <w:szCs w:val="24"/>
        </w:rPr>
        <w:t xml:space="preserve">Class 1: </w:t>
      </w:r>
      <w:r w:rsidR="00A358A3">
        <w:rPr>
          <w:rFonts w:ascii="Arial" w:hAnsi="Arial" w:cs="Arial"/>
          <w:sz w:val="24"/>
          <w:szCs w:val="24"/>
        </w:rPr>
        <w:t xml:space="preserve">Members of </w:t>
      </w:r>
      <w:proofErr w:type="spellStart"/>
      <w:r w:rsidR="00A358A3">
        <w:rPr>
          <w:rFonts w:ascii="Arial" w:hAnsi="Arial" w:cs="Arial"/>
          <w:sz w:val="24"/>
          <w:szCs w:val="24"/>
        </w:rPr>
        <w:t>Woolbridge</w:t>
      </w:r>
      <w:proofErr w:type="spellEnd"/>
      <w:r w:rsidR="00A358A3">
        <w:rPr>
          <w:rFonts w:ascii="Arial" w:hAnsi="Arial" w:cs="Arial"/>
          <w:sz w:val="24"/>
          <w:szCs w:val="24"/>
        </w:rPr>
        <w:t xml:space="preserve"> Motor Club Ltd</w:t>
      </w:r>
    </w:p>
    <w:p w:rsidR="0018585B" w:rsidRPr="00472761" w:rsidRDefault="00A358A3" w:rsidP="00A358A3">
      <w:pPr>
        <w:pStyle w:val="ListParagraph"/>
        <w:spacing w:after="120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2: </w:t>
      </w:r>
      <w:r w:rsidR="002851AF" w:rsidRPr="00472761">
        <w:rPr>
          <w:rFonts w:ascii="Arial" w:hAnsi="Arial" w:cs="Arial"/>
          <w:sz w:val="24"/>
          <w:szCs w:val="24"/>
        </w:rPr>
        <w:t xml:space="preserve">Members of the </w:t>
      </w:r>
      <w:r w:rsidR="00D136EA" w:rsidRPr="00472761">
        <w:rPr>
          <w:rFonts w:ascii="Arial" w:hAnsi="Arial" w:cs="Arial"/>
          <w:sz w:val="24"/>
          <w:szCs w:val="24"/>
        </w:rPr>
        <w:t xml:space="preserve">MGCC </w:t>
      </w:r>
      <w:r w:rsidR="002851AF" w:rsidRPr="00472761">
        <w:rPr>
          <w:rFonts w:ascii="Arial" w:hAnsi="Arial" w:cs="Arial"/>
          <w:sz w:val="24"/>
          <w:szCs w:val="24"/>
        </w:rPr>
        <w:t>MGF Register</w:t>
      </w:r>
      <w:r w:rsidR="0018585B" w:rsidRPr="00472761">
        <w:rPr>
          <w:rFonts w:ascii="Arial" w:hAnsi="Arial" w:cs="Arial"/>
          <w:sz w:val="24"/>
          <w:szCs w:val="24"/>
        </w:rPr>
        <w:t>.</w:t>
      </w:r>
    </w:p>
    <w:p w:rsidR="0018585B" w:rsidRDefault="00A358A3" w:rsidP="00A358A3">
      <w:pPr>
        <w:pStyle w:val="ListParagraph"/>
        <w:spacing w:after="120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3: </w:t>
      </w:r>
      <w:r w:rsidR="002851AF" w:rsidRPr="00472761">
        <w:rPr>
          <w:rFonts w:ascii="Arial" w:hAnsi="Arial" w:cs="Arial"/>
          <w:sz w:val="24"/>
          <w:szCs w:val="24"/>
        </w:rPr>
        <w:t>Members of MGCC SW Centre</w:t>
      </w:r>
      <w:r w:rsidR="0018585B" w:rsidRPr="00472761">
        <w:rPr>
          <w:rFonts w:ascii="Arial" w:hAnsi="Arial" w:cs="Arial"/>
          <w:sz w:val="24"/>
          <w:szCs w:val="24"/>
        </w:rPr>
        <w:t>.</w:t>
      </w:r>
    </w:p>
    <w:p w:rsidR="00FC35CD" w:rsidRPr="00FC35CD" w:rsidRDefault="003770DD" w:rsidP="00FC35CD">
      <w:pPr>
        <w:pStyle w:val="ListParagraph"/>
        <w:spacing w:after="120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entry per class is </w:t>
      </w:r>
      <w:proofErr w:type="gramStart"/>
      <w:r>
        <w:rPr>
          <w:rFonts w:ascii="Arial" w:hAnsi="Arial" w:cs="Arial"/>
          <w:sz w:val="24"/>
          <w:szCs w:val="24"/>
        </w:rPr>
        <w:t>three,</w:t>
      </w:r>
      <w:proofErr w:type="gramEnd"/>
      <w:r>
        <w:rPr>
          <w:rFonts w:ascii="Arial" w:hAnsi="Arial" w:cs="Arial"/>
          <w:sz w:val="24"/>
          <w:szCs w:val="24"/>
        </w:rPr>
        <w:t xml:space="preserve"> minimum </w:t>
      </w:r>
      <w:r w:rsidR="005B51B3">
        <w:rPr>
          <w:rFonts w:ascii="Arial" w:hAnsi="Arial" w:cs="Arial"/>
          <w:sz w:val="24"/>
          <w:szCs w:val="24"/>
        </w:rPr>
        <w:t>for the event is six, maximum 24</w:t>
      </w:r>
      <w:r>
        <w:rPr>
          <w:rFonts w:ascii="Arial" w:hAnsi="Arial" w:cs="Arial"/>
          <w:sz w:val="24"/>
          <w:szCs w:val="24"/>
        </w:rPr>
        <w:t>.</w:t>
      </w:r>
    </w:p>
    <w:p w:rsidR="00FC35CD" w:rsidRPr="00FC35CD" w:rsidRDefault="00FC35CD" w:rsidP="00FC35C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FC35CD">
        <w:rPr>
          <w:rFonts w:ascii="Arial" w:hAnsi="Arial" w:cs="Arial"/>
          <w:sz w:val="24"/>
          <w:szCs w:val="24"/>
        </w:rPr>
        <w:t xml:space="preserve">You will need </w:t>
      </w:r>
      <w:r w:rsidRPr="00FC35CD">
        <w:rPr>
          <w:rFonts w:ascii="Arial" w:hAnsi="Arial" w:cs="Arial"/>
          <w:b/>
          <w:sz w:val="24"/>
          <w:szCs w:val="24"/>
        </w:rPr>
        <w:t xml:space="preserve">Ordnance Survey 1:50000 Map 194. </w:t>
      </w:r>
      <w:r w:rsidRPr="00FC35CD">
        <w:rPr>
          <w:rFonts w:ascii="Arial" w:hAnsi="Arial" w:cs="Arial"/>
          <w:sz w:val="24"/>
          <w:szCs w:val="24"/>
        </w:rPr>
        <w:t>(any edition)</w:t>
      </w:r>
    </w:p>
    <w:p w:rsidR="0018585B" w:rsidRPr="00FC35CD" w:rsidRDefault="00FC35CD" w:rsidP="00FC35CD">
      <w:pPr>
        <w:pStyle w:val="ListParagraph"/>
        <w:spacing w:after="120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Twenty Clue-points</w:t>
      </w:r>
      <w:r w:rsidR="0018585B" w:rsidRPr="00FC35CD">
        <w:rPr>
          <w:rFonts w:ascii="Arial" w:hAnsi="Arial" w:cs="Arial"/>
          <w:sz w:val="24"/>
          <w:szCs w:val="24"/>
        </w:rPr>
        <w:t xml:space="preserve"> ca</w:t>
      </w:r>
      <w:r w:rsidR="00AF7859" w:rsidRPr="00FC35CD">
        <w:rPr>
          <w:rFonts w:ascii="Arial" w:hAnsi="Arial" w:cs="Arial"/>
          <w:sz w:val="24"/>
          <w:szCs w:val="24"/>
        </w:rPr>
        <w:t xml:space="preserve">n be </w:t>
      </w:r>
      <w:r w:rsidR="00472761" w:rsidRPr="00FC35CD">
        <w:rPr>
          <w:rFonts w:ascii="Arial" w:hAnsi="Arial" w:cs="Arial"/>
          <w:sz w:val="24"/>
          <w:szCs w:val="24"/>
        </w:rPr>
        <w:t>plotted from a list of Grid References</w:t>
      </w:r>
      <w:r w:rsidR="005A5CD0" w:rsidRPr="00FC35CD">
        <w:rPr>
          <w:rFonts w:ascii="Arial" w:hAnsi="Arial" w:cs="Arial"/>
          <w:sz w:val="24"/>
          <w:szCs w:val="24"/>
        </w:rPr>
        <w:t>,</w:t>
      </w:r>
      <w:r w:rsidR="00472761" w:rsidRPr="00FC35CD">
        <w:rPr>
          <w:rFonts w:ascii="Arial" w:hAnsi="Arial" w:cs="Arial"/>
          <w:sz w:val="24"/>
          <w:szCs w:val="24"/>
        </w:rPr>
        <w:t xml:space="preserve"> or </w:t>
      </w:r>
      <w:r w:rsidR="003802A1" w:rsidRPr="00FC35CD">
        <w:rPr>
          <w:rFonts w:ascii="Arial" w:hAnsi="Arial" w:cs="Arial"/>
          <w:sz w:val="24"/>
          <w:szCs w:val="24"/>
        </w:rPr>
        <w:t xml:space="preserve">simply </w:t>
      </w:r>
      <w:r w:rsidR="00AF7859" w:rsidRPr="00FC35CD">
        <w:rPr>
          <w:rFonts w:ascii="Arial" w:hAnsi="Arial" w:cs="Arial"/>
          <w:sz w:val="24"/>
          <w:szCs w:val="24"/>
        </w:rPr>
        <w:t>copied from the Master Map</w:t>
      </w:r>
      <w:r w:rsidR="0018585B" w:rsidRPr="00FC35CD">
        <w:rPr>
          <w:rFonts w:ascii="Arial" w:hAnsi="Arial" w:cs="Arial"/>
          <w:sz w:val="24"/>
          <w:szCs w:val="24"/>
        </w:rPr>
        <w:t xml:space="preserve"> on display at the start venue.</w:t>
      </w:r>
    </w:p>
    <w:p w:rsidR="00F203F9" w:rsidRPr="00472761" w:rsidRDefault="0018585B" w:rsidP="006E083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472761">
        <w:rPr>
          <w:rFonts w:ascii="Arial" w:hAnsi="Arial" w:cs="Arial"/>
          <w:sz w:val="24"/>
          <w:szCs w:val="24"/>
        </w:rPr>
        <w:t xml:space="preserve">Entrants </w:t>
      </w:r>
      <w:r w:rsidR="00E21805">
        <w:rPr>
          <w:rFonts w:ascii="Arial" w:hAnsi="Arial" w:cs="Arial"/>
          <w:sz w:val="24"/>
          <w:szCs w:val="24"/>
        </w:rPr>
        <w:t xml:space="preserve">will </w:t>
      </w:r>
      <w:r w:rsidRPr="00472761">
        <w:rPr>
          <w:rFonts w:ascii="Arial" w:hAnsi="Arial" w:cs="Arial"/>
          <w:sz w:val="24"/>
          <w:szCs w:val="24"/>
        </w:rPr>
        <w:t xml:space="preserve">have </w:t>
      </w:r>
      <w:r w:rsidR="00D136EA" w:rsidRPr="00472761">
        <w:rPr>
          <w:rFonts w:ascii="Arial" w:hAnsi="Arial" w:cs="Arial"/>
          <w:b/>
          <w:sz w:val="24"/>
          <w:szCs w:val="24"/>
        </w:rPr>
        <w:t>three</w:t>
      </w:r>
      <w:r w:rsidRPr="00472761">
        <w:rPr>
          <w:rFonts w:ascii="Arial" w:hAnsi="Arial" w:cs="Arial"/>
          <w:b/>
          <w:sz w:val="24"/>
          <w:szCs w:val="24"/>
        </w:rPr>
        <w:t xml:space="preserve"> hours </w:t>
      </w:r>
      <w:r w:rsidR="00D136EA" w:rsidRPr="00472761">
        <w:rPr>
          <w:rFonts w:ascii="Arial" w:hAnsi="Arial" w:cs="Arial"/>
          <w:sz w:val="24"/>
          <w:szCs w:val="24"/>
        </w:rPr>
        <w:t xml:space="preserve">to </w:t>
      </w:r>
      <w:r w:rsidR="00E21805">
        <w:rPr>
          <w:rFonts w:ascii="Arial" w:hAnsi="Arial" w:cs="Arial"/>
          <w:sz w:val="24"/>
          <w:szCs w:val="24"/>
        </w:rPr>
        <w:t>plot the clue-points,</w:t>
      </w:r>
      <w:r w:rsidR="00E52862">
        <w:rPr>
          <w:rFonts w:ascii="Arial" w:hAnsi="Arial" w:cs="Arial"/>
          <w:sz w:val="24"/>
          <w:szCs w:val="24"/>
        </w:rPr>
        <w:t xml:space="preserve"> visit</w:t>
      </w:r>
      <w:r w:rsidRPr="00472761">
        <w:rPr>
          <w:rFonts w:ascii="Arial" w:hAnsi="Arial" w:cs="Arial"/>
          <w:sz w:val="24"/>
          <w:szCs w:val="24"/>
        </w:rPr>
        <w:t xml:space="preserve"> </w:t>
      </w:r>
      <w:r w:rsidRPr="00472761">
        <w:rPr>
          <w:rFonts w:ascii="Arial" w:hAnsi="Arial" w:cs="Arial"/>
          <w:b/>
          <w:sz w:val="24"/>
          <w:szCs w:val="24"/>
        </w:rPr>
        <w:t>up to fifteen</w:t>
      </w:r>
      <w:r w:rsidRPr="00472761">
        <w:rPr>
          <w:rFonts w:ascii="Arial" w:hAnsi="Arial" w:cs="Arial"/>
          <w:sz w:val="24"/>
          <w:szCs w:val="24"/>
        </w:rPr>
        <w:t xml:space="preserve"> of the twenty clue-points</w:t>
      </w:r>
      <w:r w:rsidR="00E21805">
        <w:rPr>
          <w:rFonts w:ascii="Arial" w:hAnsi="Arial" w:cs="Arial"/>
          <w:sz w:val="24"/>
          <w:szCs w:val="24"/>
        </w:rPr>
        <w:t xml:space="preserve"> and return to the Finish</w:t>
      </w:r>
      <w:r w:rsidRPr="00472761">
        <w:rPr>
          <w:rFonts w:ascii="Arial" w:hAnsi="Arial" w:cs="Arial"/>
          <w:sz w:val="24"/>
          <w:szCs w:val="24"/>
        </w:rPr>
        <w:t xml:space="preserve">. </w:t>
      </w:r>
    </w:p>
    <w:p w:rsidR="00F203F9" w:rsidRDefault="00F203F9" w:rsidP="006E083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472761">
        <w:rPr>
          <w:rFonts w:ascii="Arial" w:hAnsi="Arial" w:cs="Arial"/>
          <w:sz w:val="24"/>
          <w:szCs w:val="24"/>
        </w:rPr>
        <w:t xml:space="preserve">Determine the clue-points intended to visit and select a route using coloured roads only. For driving purposes all ‘white’ roads are out of bounds. The likely mileage </w:t>
      </w:r>
      <w:r w:rsidR="003802A1">
        <w:rPr>
          <w:rFonts w:ascii="Arial" w:hAnsi="Arial" w:cs="Arial"/>
          <w:sz w:val="24"/>
          <w:szCs w:val="24"/>
        </w:rPr>
        <w:t xml:space="preserve">to be </w:t>
      </w:r>
      <w:r w:rsidRPr="00472761">
        <w:rPr>
          <w:rFonts w:ascii="Arial" w:hAnsi="Arial" w:cs="Arial"/>
          <w:sz w:val="24"/>
          <w:szCs w:val="24"/>
        </w:rPr>
        <w:t>covered is in the order of 50 miles.</w:t>
      </w:r>
    </w:p>
    <w:p w:rsidR="00BC7FD3" w:rsidRDefault="00BC7FD3" w:rsidP="006E083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472761">
        <w:rPr>
          <w:rFonts w:ascii="Arial" w:hAnsi="Arial" w:cs="Arial"/>
          <w:sz w:val="24"/>
          <w:szCs w:val="24"/>
        </w:rPr>
        <w:t>At most clue-points it will be necessary to leave the car to find the answer.</w:t>
      </w:r>
    </w:p>
    <w:p w:rsidR="00584E3C" w:rsidRPr="00472761" w:rsidRDefault="00584E3C" w:rsidP="006E083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there is a time limit, this is not a race</w:t>
      </w:r>
      <w:r w:rsidR="005A5CD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 please drive sensibly, particularly when on narrow rural lanes</w:t>
      </w:r>
      <w:r w:rsidR="00D140AC">
        <w:rPr>
          <w:rFonts w:ascii="Arial" w:hAnsi="Arial" w:cs="Arial"/>
          <w:sz w:val="24"/>
          <w:szCs w:val="24"/>
        </w:rPr>
        <w:t>. Be courteous to other road users, especially those on horseback or bicycles.</w:t>
      </w:r>
    </w:p>
    <w:p w:rsidR="0018585B" w:rsidRPr="00472761" w:rsidRDefault="0018585B" w:rsidP="006E083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472761">
        <w:rPr>
          <w:rFonts w:ascii="Arial" w:hAnsi="Arial" w:cs="Arial"/>
          <w:sz w:val="24"/>
          <w:szCs w:val="24"/>
        </w:rPr>
        <w:t xml:space="preserve">The Finish will be at the </w:t>
      </w:r>
      <w:proofErr w:type="spellStart"/>
      <w:r w:rsidR="00794C7F" w:rsidRPr="00472761">
        <w:rPr>
          <w:rFonts w:ascii="Arial" w:hAnsi="Arial" w:cs="Arial"/>
          <w:b/>
          <w:sz w:val="24"/>
          <w:szCs w:val="24"/>
        </w:rPr>
        <w:t>The</w:t>
      </w:r>
      <w:proofErr w:type="spellEnd"/>
      <w:r w:rsidR="00794C7F" w:rsidRPr="00472761">
        <w:rPr>
          <w:rFonts w:ascii="Arial" w:hAnsi="Arial" w:cs="Arial"/>
          <w:b/>
          <w:sz w:val="24"/>
          <w:szCs w:val="24"/>
        </w:rPr>
        <w:t xml:space="preserve"> </w:t>
      </w:r>
      <w:r w:rsidR="006D3AEF">
        <w:rPr>
          <w:rFonts w:ascii="Arial" w:hAnsi="Arial" w:cs="Arial"/>
          <w:b/>
          <w:sz w:val="24"/>
          <w:szCs w:val="24"/>
        </w:rPr>
        <w:t>Gamekeeper</w:t>
      </w:r>
      <w:r w:rsidR="00794C7F" w:rsidRPr="0047276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6D3AEF">
        <w:rPr>
          <w:rFonts w:ascii="Arial" w:hAnsi="Arial" w:cs="Arial"/>
          <w:b/>
          <w:sz w:val="24"/>
          <w:szCs w:val="24"/>
        </w:rPr>
        <w:t>Charmins</w:t>
      </w:r>
      <w:r w:rsidR="00794C7F" w:rsidRPr="00472761">
        <w:rPr>
          <w:rFonts w:ascii="Arial" w:hAnsi="Arial" w:cs="Arial"/>
          <w:b/>
          <w:sz w:val="24"/>
          <w:szCs w:val="24"/>
        </w:rPr>
        <w:t>ter</w:t>
      </w:r>
      <w:proofErr w:type="spellEnd"/>
      <w:r w:rsidR="00F52F02">
        <w:rPr>
          <w:rFonts w:ascii="Arial" w:hAnsi="Arial" w:cs="Arial"/>
          <w:b/>
          <w:sz w:val="24"/>
          <w:szCs w:val="24"/>
        </w:rPr>
        <w:t xml:space="preserve"> </w:t>
      </w:r>
      <w:r w:rsidR="00F52F02" w:rsidRPr="00F52F02">
        <w:rPr>
          <w:rFonts w:ascii="Arial" w:hAnsi="Arial" w:cs="Arial"/>
          <w:sz w:val="24"/>
          <w:szCs w:val="24"/>
        </w:rPr>
        <w:t>at 2.00pm.</w:t>
      </w:r>
      <w:r w:rsidR="00AF7859" w:rsidRPr="00472761">
        <w:rPr>
          <w:rFonts w:ascii="Arial" w:hAnsi="Arial" w:cs="Arial"/>
          <w:sz w:val="24"/>
          <w:szCs w:val="24"/>
        </w:rPr>
        <w:t xml:space="preserve"> </w:t>
      </w:r>
      <w:r w:rsidR="006D3AEF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6D3AEF">
        <w:rPr>
          <w:rFonts w:ascii="Arial" w:hAnsi="Arial" w:cs="Arial"/>
          <w:sz w:val="24"/>
          <w:szCs w:val="24"/>
        </w:rPr>
        <w:t>carvery</w:t>
      </w:r>
      <w:proofErr w:type="spellEnd"/>
      <w:r w:rsidR="006D3AEF">
        <w:rPr>
          <w:rFonts w:ascii="Arial" w:hAnsi="Arial" w:cs="Arial"/>
          <w:sz w:val="24"/>
          <w:szCs w:val="24"/>
        </w:rPr>
        <w:t xml:space="preserve"> l</w:t>
      </w:r>
      <w:r w:rsidR="002851AF" w:rsidRPr="00472761">
        <w:rPr>
          <w:rFonts w:ascii="Arial" w:hAnsi="Arial" w:cs="Arial"/>
          <w:sz w:val="24"/>
          <w:szCs w:val="24"/>
        </w:rPr>
        <w:t>unch</w:t>
      </w:r>
      <w:r w:rsidR="00794C7F" w:rsidRPr="00472761">
        <w:rPr>
          <w:rFonts w:ascii="Arial" w:hAnsi="Arial" w:cs="Arial"/>
          <w:sz w:val="24"/>
          <w:szCs w:val="24"/>
        </w:rPr>
        <w:t xml:space="preserve"> will be </w:t>
      </w:r>
      <w:r w:rsidR="00AF7859" w:rsidRPr="00472761">
        <w:rPr>
          <w:rFonts w:ascii="Arial" w:hAnsi="Arial" w:cs="Arial"/>
          <w:sz w:val="24"/>
          <w:szCs w:val="24"/>
        </w:rPr>
        <w:t xml:space="preserve">available </w:t>
      </w:r>
      <w:r w:rsidR="002851AF" w:rsidRPr="00472761">
        <w:rPr>
          <w:rFonts w:ascii="Arial" w:hAnsi="Arial" w:cs="Arial"/>
          <w:sz w:val="24"/>
          <w:szCs w:val="24"/>
        </w:rPr>
        <w:t>whilst results are computed</w:t>
      </w:r>
      <w:r w:rsidR="00F52F02">
        <w:rPr>
          <w:rFonts w:ascii="Arial" w:hAnsi="Arial" w:cs="Arial"/>
          <w:sz w:val="24"/>
          <w:szCs w:val="24"/>
        </w:rPr>
        <w:t xml:space="preserve"> (not included in the entry fee)</w:t>
      </w:r>
    </w:p>
    <w:p w:rsidR="001B34F6" w:rsidRPr="00472761" w:rsidRDefault="0018585B" w:rsidP="006E083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472761">
        <w:rPr>
          <w:rFonts w:ascii="Arial" w:hAnsi="Arial" w:cs="Arial"/>
          <w:sz w:val="24"/>
          <w:szCs w:val="24"/>
        </w:rPr>
        <w:t xml:space="preserve">Lateness at the Finish will be penalised by two marks for </w:t>
      </w:r>
      <w:r w:rsidR="00CB3019" w:rsidRPr="00472761">
        <w:rPr>
          <w:rFonts w:ascii="Arial" w:hAnsi="Arial" w:cs="Arial"/>
          <w:sz w:val="24"/>
          <w:szCs w:val="24"/>
        </w:rPr>
        <w:t>every</w:t>
      </w:r>
      <w:r w:rsidRPr="00472761">
        <w:rPr>
          <w:rFonts w:ascii="Arial" w:hAnsi="Arial" w:cs="Arial"/>
          <w:sz w:val="24"/>
          <w:szCs w:val="24"/>
        </w:rPr>
        <w:t xml:space="preserve"> </w:t>
      </w:r>
      <w:r w:rsidR="00AF7859" w:rsidRPr="00472761">
        <w:rPr>
          <w:rFonts w:ascii="Arial" w:hAnsi="Arial" w:cs="Arial"/>
          <w:sz w:val="24"/>
          <w:szCs w:val="24"/>
        </w:rPr>
        <w:t>five minutes late or part thereof.</w:t>
      </w:r>
      <w:r w:rsidR="00CB3019" w:rsidRPr="00472761">
        <w:rPr>
          <w:rFonts w:ascii="Arial" w:hAnsi="Arial" w:cs="Arial"/>
          <w:sz w:val="24"/>
          <w:szCs w:val="24"/>
        </w:rPr>
        <w:t xml:space="preserve"> </w:t>
      </w:r>
    </w:p>
    <w:p w:rsidR="00AF7859" w:rsidRPr="00BC7FD3" w:rsidRDefault="00CB3019" w:rsidP="00BC7FD3">
      <w:pPr>
        <w:pStyle w:val="ListParagraph"/>
        <w:spacing w:after="120"/>
        <w:ind w:left="502"/>
        <w:rPr>
          <w:rFonts w:ascii="Arial" w:hAnsi="Arial" w:cs="Arial"/>
          <w:sz w:val="24"/>
          <w:szCs w:val="24"/>
        </w:rPr>
      </w:pPr>
      <w:r w:rsidRPr="00472761">
        <w:rPr>
          <w:rFonts w:ascii="Arial" w:hAnsi="Arial" w:cs="Arial"/>
          <w:sz w:val="24"/>
          <w:szCs w:val="24"/>
        </w:rPr>
        <w:t>(</w:t>
      </w:r>
      <w:proofErr w:type="gramStart"/>
      <w:r w:rsidRPr="00472761">
        <w:rPr>
          <w:rFonts w:ascii="Arial" w:hAnsi="Arial" w:cs="Arial"/>
          <w:sz w:val="24"/>
          <w:szCs w:val="24"/>
        </w:rPr>
        <w:t>i.e</w:t>
      </w:r>
      <w:proofErr w:type="gramEnd"/>
      <w:r w:rsidRPr="00472761">
        <w:rPr>
          <w:rFonts w:ascii="Arial" w:hAnsi="Arial" w:cs="Arial"/>
          <w:sz w:val="24"/>
          <w:szCs w:val="24"/>
        </w:rPr>
        <w:t>. one minute late – 2; four minutes late – 2 ; six minutes late – 4)</w:t>
      </w:r>
    </w:p>
    <w:p w:rsidR="006B040F" w:rsidRPr="00472761" w:rsidRDefault="00AF7859" w:rsidP="006E083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472761">
        <w:rPr>
          <w:rFonts w:ascii="Arial" w:hAnsi="Arial" w:cs="Arial"/>
          <w:sz w:val="24"/>
          <w:szCs w:val="24"/>
        </w:rPr>
        <w:t>Answers at specific clue-points will score 1 point, 2 points, or 3 points as noted on the Master Map.</w:t>
      </w:r>
      <w:r w:rsidR="00CB3019" w:rsidRPr="00472761">
        <w:rPr>
          <w:rFonts w:ascii="Arial" w:hAnsi="Arial" w:cs="Arial"/>
          <w:sz w:val="24"/>
          <w:szCs w:val="24"/>
        </w:rPr>
        <w:t xml:space="preserve"> </w:t>
      </w:r>
    </w:p>
    <w:p w:rsidR="00AF7859" w:rsidRPr="00472761" w:rsidRDefault="00CB3019" w:rsidP="006B040F">
      <w:pPr>
        <w:pStyle w:val="ListParagraph"/>
        <w:spacing w:after="120"/>
        <w:ind w:left="502"/>
        <w:rPr>
          <w:rFonts w:ascii="Arial" w:hAnsi="Arial" w:cs="Arial"/>
          <w:sz w:val="24"/>
          <w:szCs w:val="24"/>
        </w:rPr>
      </w:pPr>
      <w:r w:rsidRPr="00472761">
        <w:rPr>
          <w:rFonts w:ascii="Arial" w:hAnsi="Arial" w:cs="Arial"/>
          <w:sz w:val="24"/>
          <w:szCs w:val="24"/>
        </w:rPr>
        <w:t>(Points 1 – 5 = 1pt; Points 6 – 15 = 2pts; Points 16 – 20 = 3 pts).</w:t>
      </w:r>
    </w:p>
    <w:p w:rsidR="00AF7859" w:rsidRPr="00472761" w:rsidRDefault="00AF7859" w:rsidP="00326639">
      <w:pPr>
        <w:pStyle w:val="ListParagraph"/>
        <w:spacing w:after="120"/>
        <w:ind w:left="502"/>
        <w:rPr>
          <w:rFonts w:ascii="Arial" w:hAnsi="Arial" w:cs="Arial"/>
          <w:sz w:val="24"/>
          <w:szCs w:val="24"/>
        </w:rPr>
      </w:pPr>
      <w:r w:rsidRPr="00472761">
        <w:rPr>
          <w:rFonts w:ascii="Arial" w:hAnsi="Arial" w:cs="Arial"/>
          <w:sz w:val="24"/>
          <w:szCs w:val="24"/>
        </w:rPr>
        <w:t>The first fifteen answers on the scorecard will b</w:t>
      </w:r>
      <w:r w:rsidR="00584E3C">
        <w:rPr>
          <w:rFonts w:ascii="Arial" w:hAnsi="Arial" w:cs="Arial"/>
          <w:sz w:val="24"/>
          <w:szCs w:val="24"/>
        </w:rPr>
        <w:t xml:space="preserve">e used to determine the results, so </w:t>
      </w:r>
      <w:r w:rsidR="001B34F6" w:rsidRPr="00472761">
        <w:rPr>
          <w:rFonts w:ascii="Arial" w:hAnsi="Arial" w:cs="Arial"/>
          <w:sz w:val="24"/>
          <w:szCs w:val="24"/>
        </w:rPr>
        <w:t>delete low-scorers if you answer more</w:t>
      </w:r>
      <w:r w:rsidR="00794C7F" w:rsidRPr="00472761">
        <w:rPr>
          <w:rFonts w:ascii="Arial" w:hAnsi="Arial" w:cs="Arial"/>
          <w:sz w:val="24"/>
          <w:szCs w:val="24"/>
        </w:rPr>
        <w:t xml:space="preserve"> than fifteen</w:t>
      </w:r>
      <w:r w:rsidR="001B34F6" w:rsidRPr="00472761">
        <w:rPr>
          <w:rFonts w:ascii="Arial" w:hAnsi="Arial" w:cs="Arial"/>
          <w:sz w:val="24"/>
          <w:szCs w:val="24"/>
        </w:rPr>
        <w:t>.</w:t>
      </w:r>
    </w:p>
    <w:p w:rsidR="00AF7859" w:rsidRDefault="005D1F0B" w:rsidP="006E083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w</w:t>
      </w:r>
      <w:r w:rsidR="00AF7859" w:rsidRPr="00472761">
        <w:rPr>
          <w:rFonts w:ascii="Arial" w:hAnsi="Arial" w:cs="Arial"/>
          <w:sz w:val="24"/>
          <w:szCs w:val="24"/>
        </w:rPr>
        <w:t>inning crew in each Class will receive a</w:t>
      </w:r>
      <w:r w:rsidR="00472761" w:rsidRPr="00472761">
        <w:rPr>
          <w:rFonts w:ascii="Arial" w:hAnsi="Arial" w:cs="Arial"/>
          <w:sz w:val="24"/>
          <w:szCs w:val="24"/>
        </w:rPr>
        <w:t>n award or a</w:t>
      </w:r>
      <w:r w:rsidR="005A5CD0">
        <w:rPr>
          <w:rFonts w:ascii="Arial" w:hAnsi="Arial" w:cs="Arial"/>
          <w:sz w:val="24"/>
          <w:szCs w:val="24"/>
        </w:rPr>
        <w:t xml:space="preserve"> bottle of w</w:t>
      </w:r>
      <w:r w:rsidR="00AF7859" w:rsidRPr="00472761">
        <w:rPr>
          <w:rFonts w:ascii="Arial" w:hAnsi="Arial" w:cs="Arial"/>
          <w:sz w:val="24"/>
          <w:szCs w:val="24"/>
        </w:rPr>
        <w:t>ine.</w:t>
      </w:r>
    </w:p>
    <w:p w:rsidR="005B51B3" w:rsidRPr="00472761" w:rsidRDefault="005B51B3" w:rsidP="006E083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entrants who sign on must take </w:t>
      </w:r>
      <w:proofErr w:type="spellStart"/>
      <w:r>
        <w:rPr>
          <w:rFonts w:ascii="Arial" w:hAnsi="Arial" w:cs="Arial"/>
          <w:sz w:val="24"/>
          <w:szCs w:val="24"/>
        </w:rPr>
        <w:t>Lockton</w:t>
      </w:r>
      <w:proofErr w:type="spellEnd"/>
      <w:r>
        <w:rPr>
          <w:rFonts w:ascii="Arial" w:hAnsi="Arial" w:cs="Arial"/>
          <w:sz w:val="24"/>
          <w:szCs w:val="24"/>
        </w:rPr>
        <w:t xml:space="preserve"> MIS Motorsport third party RTA Cover irrespective of whether they already have cover included in their normal insurance for using their car on the road. The cost is £5 for each car entered.</w:t>
      </w:r>
    </w:p>
    <w:p w:rsidR="00AF7859" w:rsidRPr="00472761" w:rsidRDefault="00AF7859" w:rsidP="006E083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472761">
        <w:rPr>
          <w:rFonts w:ascii="Arial" w:hAnsi="Arial" w:cs="Arial"/>
          <w:sz w:val="24"/>
          <w:szCs w:val="24"/>
        </w:rPr>
        <w:t xml:space="preserve">Entry </w:t>
      </w:r>
      <w:r w:rsidR="00794C7F" w:rsidRPr="00472761">
        <w:rPr>
          <w:rFonts w:ascii="Arial" w:hAnsi="Arial" w:cs="Arial"/>
          <w:sz w:val="24"/>
          <w:szCs w:val="24"/>
        </w:rPr>
        <w:t>Fee</w:t>
      </w:r>
      <w:r w:rsidRPr="00472761">
        <w:rPr>
          <w:rFonts w:ascii="Arial" w:hAnsi="Arial" w:cs="Arial"/>
          <w:sz w:val="24"/>
          <w:szCs w:val="24"/>
        </w:rPr>
        <w:t xml:space="preserve"> </w:t>
      </w:r>
      <w:r w:rsidR="00D136EA" w:rsidRPr="00472761">
        <w:rPr>
          <w:rFonts w:ascii="Arial" w:hAnsi="Arial" w:cs="Arial"/>
          <w:sz w:val="24"/>
          <w:szCs w:val="24"/>
        </w:rPr>
        <w:t xml:space="preserve">will be </w:t>
      </w:r>
      <w:r w:rsidRPr="00472761">
        <w:rPr>
          <w:rFonts w:ascii="Arial" w:hAnsi="Arial" w:cs="Arial"/>
          <w:sz w:val="24"/>
          <w:szCs w:val="24"/>
        </w:rPr>
        <w:t>£</w:t>
      </w:r>
      <w:r w:rsidR="00A358A3">
        <w:rPr>
          <w:rFonts w:ascii="Arial" w:hAnsi="Arial" w:cs="Arial"/>
          <w:sz w:val="24"/>
          <w:szCs w:val="24"/>
        </w:rPr>
        <w:t>9</w:t>
      </w:r>
      <w:r w:rsidR="002851AF" w:rsidRPr="00472761">
        <w:rPr>
          <w:rFonts w:ascii="Arial" w:hAnsi="Arial" w:cs="Arial"/>
          <w:sz w:val="24"/>
          <w:szCs w:val="24"/>
        </w:rPr>
        <w:t xml:space="preserve"> per car</w:t>
      </w:r>
      <w:r w:rsidR="00664CAA">
        <w:rPr>
          <w:rFonts w:ascii="Arial" w:hAnsi="Arial" w:cs="Arial"/>
          <w:sz w:val="24"/>
          <w:szCs w:val="24"/>
        </w:rPr>
        <w:t xml:space="preserve"> </w:t>
      </w:r>
      <w:r w:rsidR="00FC35CD">
        <w:rPr>
          <w:rFonts w:ascii="Arial" w:hAnsi="Arial" w:cs="Arial"/>
          <w:sz w:val="24"/>
          <w:szCs w:val="24"/>
        </w:rPr>
        <w:t xml:space="preserve">payable </w:t>
      </w:r>
      <w:r w:rsidR="00664CAA">
        <w:rPr>
          <w:rFonts w:ascii="Arial" w:hAnsi="Arial" w:cs="Arial"/>
          <w:sz w:val="24"/>
          <w:szCs w:val="24"/>
        </w:rPr>
        <w:t xml:space="preserve">at Signing-on, which includes £5 for </w:t>
      </w:r>
      <w:r w:rsidR="00FC35CD">
        <w:rPr>
          <w:rFonts w:ascii="Arial" w:hAnsi="Arial" w:cs="Arial"/>
          <w:sz w:val="24"/>
          <w:szCs w:val="24"/>
        </w:rPr>
        <w:t>the above</w:t>
      </w:r>
      <w:r w:rsidR="00664CAA">
        <w:rPr>
          <w:rFonts w:ascii="Arial" w:hAnsi="Arial" w:cs="Arial"/>
          <w:sz w:val="24"/>
          <w:szCs w:val="24"/>
        </w:rPr>
        <w:t xml:space="preserve"> third party car insurance. </w:t>
      </w:r>
      <w:r w:rsidR="006D3AEF">
        <w:rPr>
          <w:rFonts w:ascii="Arial" w:hAnsi="Arial" w:cs="Arial"/>
          <w:sz w:val="24"/>
          <w:szCs w:val="24"/>
        </w:rPr>
        <w:t>A</w:t>
      </w:r>
      <w:r w:rsidR="00D136EA" w:rsidRPr="00472761">
        <w:rPr>
          <w:rFonts w:ascii="Arial" w:hAnsi="Arial" w:cs="Arial"/>
          <w:sz w:val="24"/>
          <w:szCs w:val="24"/>
        </w:rPr>
        <w:t xml:space="preserve">ny profit </w:t>
      </w:r>
      <w:r w:rsidR="00FC35CD">
        <w:rPr>
          <w:rFonts w:ascii="Arial" w:hAnsi="Arial" w:cs="Arial"/>
          <w:sz w:val="24"/>
          <w:szCs w:val="24"/>
        </w:rPr>
        <w:t xml:space="preserve">from the event </w:t>
      </w:r>
      <w:r w:rsidR="00D136EA" w:rsidRPr="00472761">
        <w:rPr>
          <w:rFonts w:ascii="Arial" w:hAnsi="Arial" w:cs="Arial"/>
          <w:sz w:val="24"/>
          <w:szCs w:val="24"/>
        </w:rPr>
        <w:t>will be donated to charity.</w:t>
      </w:r>
    </w:p>
    <w:p w:rsidR="00986B1D" w:rsidRPr="00986B1D" w:rsidRDefault="00472761" w:rsidP="00D140A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4"/>
          <w:szCs w:val="24"/>
        </w:rPr>
      </w:pPr>
      <w:r w:rsidRPr="006D22EB">
        <w:rPr>
          <w:rFonts w:ascii="Arial" w:hAnsi="Arial" w:cs="Arial"/>
          <w:sz w:val="24"/>
          <w:szCs w:val="24"/>
        </w:rPr>
        <w:t>Please e-mail</w:t>
      </w:r>
      <w:r w:rsidRPr="00986B1D">
        <w:rPr>
          <w:rFonts w:ascii="Arial" w:hAnsi="Arial" w:cs="Arial"/>
          <w:sz w:val="24"/>
          <w:szCs w:val="24"/>
        </w:rPr>
        <w:t xml:space="preserve"> Bob</w:t>
      </w:r>
      <w:r w:rsidR="00F26B03">
        <w:rPr>
          <w:rFonts w:ascii="Arial" w:hAnsi="Arial" w:cs="Arial"/>
          <w:sz w:val="24"/>
          <w:szCs w:val="24"/>
        </w:rPr>
        <w:t xml:space="preserve"> with your intention to e</w:t>
      </w:r>
      <w:r w:rsidR="00986B1D">
        <w:rPr>
          <w:rFonts w:ascii="Arial" w:hAnsi="Arial" w:cs="Arial"/>
          <w:sz w:val="24"/>
          <w:szCs w:val="24"/>
        </w:rPr>
        <w:t>nter to</w:t>
      </w:r>
      <w:r w:rsidRPr="00986B1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986B1D" w:rsidRPr="00986B1D">
          <w:rPr>
            <w:rStyle w:val="Hyperlink"/>
            <w:rFonts w:ascii="Arial" w:hAnsi="Arial" w:cs="Arial"/>
            <w:sz w:val="24"/>
            <w:szCs w:val="24"/>
          </w:rPr>
          <w:t>social@woolbridge.co.uk</w:t>
        </w:r>
      </w:hyperlink>
      <w:r w:rsidR="00986B1D" w:rsidRPr="00986B1D">
        <w:rPr>
          <w:rFonts w:ascii="Arial" w:hAnsi="Arial" w:cs="Arial"/>
          <w:sz w:val="24"/>
          <w:szCs w:val="24"/>
        </w:rPr>
        <w:t xml:space="preserve">  </w:t>
      </w:r>
      <w:r w:rsidRPr="00986B1D">
        <w:rPr>
          <w:rFonts w:ascii="Arial" w:hAnsi="Arial" w:cs="Arial"/>
          <w:sz w:val="24"/>
          <w:szCs w:val="24"/>
        </w:rPr>
        <w:t>with details of your car</w:t>
      </w:r>
      <w:r w:rsidR="00664CAA" w:rsidRPr="00986B1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F4E3B">
        <w:rPr>
          <w:rFonts w:ascii="Arial" w:hAnsi="Arial" w:cs="Arial"/>
          <w:sz w:val="24"/>
          <w:szCs w:val="24"/>
        </w:rPr>
        <w:t>it’s</w:t>
      </w:r>
      <w:proofErr w:type="gramEnd"/>
      <w:r w:rsidR="00DF4E3B">
        <w:rPr>
          <w:rFonts w:ascii="Arial" w:hAnsi="Arial" w:cs="Arial"/>
          <w:sz w:val="24"/>
          <w:szCs w:val="24"/>
        </w:rPr>
        <w:t xml:space="preserve"> </w:t>
      </w:r>
      <w:r w:rsidR="00664CAA" w:rsidRPr="00986B1D">
        <w:rPr>
          <w:rFonts w:ascii="Arial" w:hAnsi="Arial" w:cs="Arial"/>
          <w:sz w:val="24"/>
          <w:szCs w:val="24"/>
        </w:rPr>
        <w:t>registration</w:t>
      </w:r>
      <w:r w:rsidRPr="00986B1D">
        <w:rPr>
          <w:rFonts w:ascii="Arial" w:hAnsi="Arial" w:cs="Arial"/>
          <w:sz w:val="24"/>
          <w:szCs w:val="24"/>
        </w:rPr>
        <w:t xml:space="preserve"> and crew</w:t>
      </w:r>
      <w:r w:rsidR="00664CAA" w:rsidRPr="00986B1D">
        <w:rPr>
          <w:rFonts w:ascii="Arial" w:hAnsi="Arial" w:cs="Arial"/>
          <w:sz w:val="24"/>
          <w:szCs w:val="24"/>
        </w:rPr>
        <w:t xml:space="preserve"> names</w:t>
      </w:r>
      <w:r w:rsidR="00986B1D" w:rsidRPr="00986B1D">
        <w:rPr>
          <w:rFonts w:ascii="Arial" w:hAnsi="Arial" w:cs="Arial"/>
          <w:sz w:val="24"/>
          <w:szCs w:val="24"/>
        </w:rPr>
        <w:t xml:space="preserve">, which must be received by </w:t>
      </w:r>
      <w:r w:rsidR="00986B1D" w:rsidRPr="00986B1D">
        <w:rPr>
          <w:rFonts w:ascii="Arial" w:hAnsi="Arial" w:cs="Arial"/>
          <w:b/>
          <w:sz w:val="24"/>
          <w:szCs w:val="24"/>
        </w:rPr>
        <w:t>Monday 26 June 2017</w:t>
      </w:r>
      <w:r w:rsidR="00986B1D" w:rsidRPr="00986B1D">
        <w:rPr>
          <w:rFonts w:ascii="Arial" w:hAnsi="Arial" w:cs="Arial"/>
          <w:sz w:val="24"/>
          <w:szCs w:val="24"/>
        </w:rPr>
        <w:t xml:space="preserve"> in order to arrange the mandatory MSA insurance.</w:t>
      </w:r>
      <w:r w:rsidR="00986B1D">
        <w:rPr>
          <w:rFonts w:ascii="Arial" w:hAnsi="Arial" w:cs="Arial"/>
          <w:sz w:val="24"/>
          <w:szCs w:val="24"/>
        </w:rPr>
        <w:t xml:space="preserve"> </w:t>
      </w:r>
    </w:p>
    <w:p w:rsidR="00472761" w:rsidRDefault="00986B1D" w:rsidP="00986B1D">
      <w:pPr>
        <w:pStyle w:val="ListParagraph"/>
        <w:spacing w:after="120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B51B3">
        <w:rPr>
          <w:rFonts w:ascii="Arial" w:hAnsi="Arial" w:cs="Arial"/>
          <w:sz w:val="24"/>
          <w:szCs w:val="24"/>
        </w:rPr>
        <w:t>fter this date a</w:t>
      </w:r>
      <w:r>
        <w:rPr>
          <w:rFonts w:ascii="Arial" w:hAnsi="Arial" w:cs="Arial"/>
          <w:sz w:val="24"/>
          <w:szCs w:val="24"/>
        </w:rPr>
        <w:t xml:space="preserve"> change of car is not then permitted.</w:t>
      </w:r>
    </w:p>
    <w:p w:rsidR="005B51B3" w:rsidRDefault="005B51B3" w:rsidP="000143F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4"/>
          <w:szCs w:val="24"/>
        </w:rPr>
      </w:pPr>
      <w:r w:rsidRPr="00472761">
        <w:rPr>
          <w:rFonts w:ascii="Arial" w:hAnsi="Arial" w:cs="Arial"/>
          <w:b/>
          <w:sz w:val="24"/>
          <w:szCs w:val="24"/>
        </w:rPr>
        <w:t xml:space="preserve">Clerk of the Course:  Bob </w:t>
      </w:r>
      <w:proofErr w:type="spellStart"/>
      <w:r w:rsidRPr="00472761">
        <w:rPr>
          <w:rFonts w:ascii="Arial" w:hAnsi="Arial" w:cs="Arial"/>
          <w:b/>
          <w:sz w:val="24"/>
          <w:szCs w:val="24"/>
        </w:rPr>
        <w:t>Blackstock</w:t>
      </w:r>
      <w:proofErr w:type="spellEnd"/>
      <w:r w:rsidRPr="00472761">
        <w:rPr>
          <w:rFonts w:ascii="Arial" w:hAnsi="Arial" w:cs="Arial"/>
          <w:b/>
          <w:sz w:val="24"/>
          <w:szCs w:val="24"/>
        </w:rPr>
        <w:t xml:space="preserve"> </w:t>
      </w:r>
      <w:r w:rsidRPr="00472761">
        <w:rPr>
          <w:rFonts w:ascii="Arial" w:hAnsi="Arial" w:cs="Arial"/>
          <w:sz w:val="24"/>
          <w:szCs w:val="24"/>
        </w:rPr>
        <w:t xml:space="preserve">- </w:t>
      </w:r>
      <w:r w:rsidRPr="00472761">
        <w:rPr>
          <w:rFonts w:ascii="Arial" w:hAnsi="Arial" w:cs="Arial"/>
          <w:b/>
          <w:sz w:val="24"/>
          <w:szCs w:val="24"/>
        </w:rPr>
        <w:t>Mobile: 07816218082</w:t>
      </w:r>
    </w:p>
    <w:p w:rsidR="000D0037" w:rsidRDefault="00F26B03" w:rsidP="000143F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Club Steward</w:t>
      </w:r>
      <w:r w:rsidR="000D0037" w:rsidRPr="00BF22AB">
        <w:rPr>
          <w:rFonts w:ascii="Arial" w:hAnsi="Arial" w:cs="Arial"/>
          <w:b/>
          <w:sz w:val="24"/>
          <w:szCs w:val="24"/>
        </w:rPr>
        <w:t xml:space="preserve">; </w:t>
      </w:r>
      <w:r w:rsidR="00BF22AB" w:rsidRPr="00BF22AB">
        <w:rPr>
          <w:rFonts w:ascii="Arial" w:hAnsi="Arial" w:cs="Arial"/>
          <w:b/>
          <w:sz w:val="24"/>
          <w:szCs w:val="24"/>
        </w:rPr>
        <w:t>Colin Rolls</w:t>
      </w:r>
      <w:r w:rsidR="000D0037" w:rsidRPr="00BF22AB">
        <w:rPr>
          <w:rFonts w:ascii="Arial" w:hAnsi="Arial" w:cs="Arial"/>
          <w:b/>
          <w:sz w:val="24"/>
          <w:szCs w:val="24"/>
        </w:rPr>
        <w:t>.</w:t>
      </w:r>
    </w:p>
    <w:p w:rsidR="006D22EB" w:rsidRDefault="006D22EB" w:rsidP="006D22EB">
      <w:pPr>
        <w:pStyle w:val="ListParagraph"/>
        <w:spacing w:after="120"/>
        <w:ind w:left="502"/>
        <w:rPr>
          <w:rFonts w:ascii="Arial" w:hAnsi="Arial" w:cs="Arial"/>
          <w:b/>
          <w:sz w:val="24"/>
          <w:szCs w:val="24"/>
        </w:rPr>
      </w:pPr>
    </w:p>
    <w:p w:rsidR="006D22EB" w:rsidRDefault="006D22EB" w:rsidP="006D22EB">
      <w:pPr>
        <w:pStyle w:val="ListParagraph"/>
        <w:spacing w:after="120"/>
        <w:ind w:left="502"/>
        <w:rPr>
          <w:rFonts w:ascii="Arial" w:hAnsi="Arial" w:cs="Arial"/>
          <w:b/>
          <w:sz w:val="24"/>
          <w:szCs w:val="24"/>
        </w:rPr>
      </w:pPr>
    </w:p>
    <w:p w:rsidR="006D22EB" w:rsidRDefault="006D22EB" w:rsidP="006D22EB">
      <w:pPr>
        <w:pStyle w:val="ListParagraph"/>
        <w:spacing w:after="120"/>
        <w:ind w:left="502"/>
        <w:rPr>
          <w:rFonts w:ascii="Arial" w:hAnsi="Arial" w:cs="Arial"/>
          <w:b/>
          <w:sz w:val="24"/>
          <w:szCs w:val="24"/>
        </w:rPr>
      </w:pPr>
    </w:p>
    <w:p w:rsidR="006D22EB" w:rsidRDefault="006D22EB" w:rsidP="006D22EB">
      <w:pPr>
        <w:pStyle w:val="ListParagraph"/>
        <w:spacing w:after="120"/>
        <w:ind w:left="5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Form:</w:t>
      </w:r>
    </w:p>
    <w:p w:rsidR="006D22EB" w:rsidRDefault="006D22EB" w:rsidP="006D22EB">
      <w:pPr>
        <w:pStyle w:val="ListParagraph"/>
        <w:spacing w:after="120"/>
        <w:ind w:left="502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502" w:type="dxa"/>
        <w:tblLook w:val="04A0"/>
      </w:tblPr>
      <w:tblGrid>
        <w:gridCol w:w="4371"/>
        <w:gridCol w:w="4369"/>
      </w:tblGrid>
      <w:tr w:rsidR="006D22EB" w:rsidTr="006D22EB">
        <w:tc>
          <w:tcPr>
            <w:tcW w:w="4621" w:type="dxa"/>
          </w:tcPr>
          <w:p w:rsidR="006D22EB" w:rsidRDefault="006D22EB" w:rsidP="006D22EB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Driver’s Name</w:t>
            </w:r>
          </w:p>
          <w:p w:rsidR="006D22EB" w:rsidRDefault="006D22EB" w:rsidP="006D22EB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22EB" w:rsidRDefault="006D22EB" w:rsidP="006D22EB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D22EB" w:rsidRDefault="006D22EB" w:rsidP="006D22EB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Motor Club</w:t>
            </w:r>
          </w:p>
        </w:tc>
      </w:tr>
      <w:tr w:rsidR="006D22EB" w:rsidTr="006D22EB">
        <w:tc>
          <w:tcPr>
            <w:tcW w:w="4621" w:type="dxa"/>
          </w:tcPr>
          <w:p w:rsidR="006D22EB" w:rsidRDefault="006D22EB" w:rsidP="006D22EB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 Make &amp; Model</w:t>
            </w:r>
          </w:p>
          <w:p w:rsidR="006D22EB" w:rsidRDefault="006D22EB" w:rsidP="006D22EB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22EB" w:rsidRDefault="006D22EB" w:rsidP="006D22EB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D22EB" w:rsidRDefault="006D22EB" w:rsidP="006D22EB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 Registration</w:t>
            </w:r>
          </w:p>
        </w:tc>
      </w:tr>
      <w:tr w:rsidR="006D22EB" w:rsidTr="006D22EB">
        <w:tc>
          <w:tcPr>
            <w:tcW w:w="4621" w:type="dxa"/>
          </w:tcPr>
          <w:p w:rsidR="006D22EB" w:rsidRDefault="006D22EB" w:rsidP="006D22EB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Passengers’ Names</w:t>
            </w:r>
          </w:p>
          <w:p w:rsidR="006D22EB" w:rsidRDefault="006D22EB" w:rsidP="006D22EB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22EB" w:rsidRDefault="006D22EB" w:rsidP="006D22EB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D22EB" w:rsidRDefault="006D22EB" w:rsidP="006D22EB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2EB" w:rsidTr="006D22EB">
        <w:tc>
          <w:tcPr>
            <w:tcW w:w="4621" w:type="dxa"/>
          </w:tcPr>
          <w:p w:rsidR="006D22EB" w:rsidRDefault="006D22EB" w:rsidP="006D22EB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22EB" w:rsidRDefault="006D22EB" w:rsidP="006D22EB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22EB" w:rsidRDefault="006D22EB" w:rsidP="006D22EB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D22EB" w:rsidRDefault="006D22EB" w:rsidP="006D22EB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22EB" w:rsidRDefault="006D22EB" w:rsidP="006D22EB">
      <w:pPr>
        <w:pStyle w:val="ListParagraph"/>
        <w:spacing w:after="120"/>
        <w:ind w:left="502"/>
        <w:rPr>
          <w:rFonts w:ascii="Arial" w:hAnsi="Arial" w:cs="Arial"/>
          <w:b/>
          <w:sz w:val="24"/>
          <w:szCs w:val="24"/>
        </w:rPr>
      </w:pPr>
    </w:p>
    <w:p w:rsidR="006D22EB" w:rsidRDefault="006D22EB" w:rsidP="006D22EB">
      <w:pPr>
        <w:pStyle w:val="ListParagraph"/>
        <w:spacing w:after="120"/>
        <w:ind w:left="502"/>
        <w:rPr>
          <w:rFonts w:ascii="Arial" w:hAnsi="Arial" w:cs="Arial"/>
          <w:b/>
          <w:sz w:val="24"/>
          <w:szCs w:val="24"/>
        </w:rPr>
      </w:pPr>
    </w:p>
    <w:p w:rsidR="006D22EB" w:rsidRDefault="006D22EB" w:rsidP="006D22EB">
      <w:pPr>
        <w:pStyle w:val="ListParagraph"/>
        <w:spacing w:after="120"/>
        <w:ind w:left="5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 to </w:t>
      </w:r>
      <w:hyperlink r:id="rId8" w:history="1">
        <w:r w:rsidRPr="008620FE">
          <w:rPr>
            <w:rStyle w:val="Hyperlink"/>
            <w:rFonts w:ascii="Arial" w:hAnsi="Arial" w:cs="Arial"/>
            <w:b/>
            <w:sz w:val="24"/>
            <w:szCs w:val="24"/>
          </w:rPr>
          <w:t>social@woolbridge.co.uk</w:t>
        </w:r>
      </w:hyperlink>
    </w:p>
    <w:p w:rsidR="006D22EB" w:rsidRDefault="006D22EB" w:rsidP="006D22EB">
      <w:pPr>
        <w:pStyle w:val="ListParagraph"/>
        <w:spacing w:after="120"/>
        <w:ind w:left="502"/>
        <w:rPr>
          <w:rFonts w:ascii="Arial" w:hAnsi="Arial" w:cs="Arial"/>
          <w:b/>
          <w:sz w:val="24"/>
          <w:szCs w:val="24"/>
        </w:rPr>
      </w:pPr>
    </w:p>
    <w:p w:rsidR="006D22EB" w:rsidRDefault="006D22EB" w:rsidP="006D22EB">
      <w:pPr>
        <w:pStyle w:val="ListParagraph"/>
        <w:spacing w:after="120"/>
        <w:ind w:left="5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 post to   R. </w:t>
      </w:r>
      <w:proofErr w:type="spellStart"/>
      <w:r>
        <w:rPr>
          <w:rFonts w:ascii="Arial" w:hAnsi="Arial" w:cs="Arial"/>
          <w:b/>
          <w:sz w:val="24"/>
          <w:szCs w:val="24"/>
        </w:rPr>
        <w:t>Blackstock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Homelea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Kings Head Hill,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Bridport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, DT6 3DZ.</w:t>
      </w:r>
    </w:p>
    <w:p w:rsidR="006D22EB" w:rsidRDefault="006D22EB" w:rsidP="006D22EB">
      <w:pPr>
        <w:pStyle w:val="ListParagraph"/>
        <w:spacing w:after="120"/>
        <w:ind w:left="502"/>
        <w:rPr>
          <w:rFonts w:ascii="Arial" w:hAnsi="Arial" w:cs="Arial"/>
          <w:b/>
          <w:sz w:val="24"/>
          <w:szCs w:val="24"/>
        </w:rPr>
      </w:pPr>
    </w:p>
    <w:p w:rsidR="006D22EB" w:rsidRPr="000D0037" w:rsidRDefault="006D22EB" w:rsidP="006D22EB">
      <w:pPr>
        <w:pStyle w:val="ListParagraph"/>
        <w:spacing w:after="120"/>
        <w:ind w:left="5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Closing Date for entries:  26 June 2017</w:t>
      </w:r>
    </w:p>
    <w:sectPr w:rsidR="006D22EB" w:rsidRPr="000D0037" w:rsidSect="00032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6346"/>
    <w:multiLevelType w:val="hybridMultilevel"/>
    <w:tmpl w:val="C15454B6"/>
    <w:lvl w:ilvl="0" w:tplc="1A663A6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85B"/>
    <w:rsid w:val="000143FC"/>
    <w:rsid w:val="000328B0"/>
    <w:rsid w:val="00051234"/>
    <w:rsid w:val="00061031"/>
    <w:rsid w:val="00074D00"/>
    <w:rsid w:val="000B1AAC"/>
    <w:rsid w:val="000C051D"/>
    <w:rsid w:val="000D0037"/>
    <w:rsid w:val="000E403C"/>
    <w:rsid w:val="0014578A"/>
    <w:rsid w:val="0018585B"/>
    <w:rsid w:val="001B34F6"/>
    <w:rsid w:val="00200036"/>
    <w:rsid w:val="002851AF"/>
    <w:rsid w:val="00326639"/>
    <w:rsid w:val="00346CB3"/>
    <w:rsid w:val="00347CDD"/>
    <w:rsid w:val="003770DD"/>
    <w:rsid w:val="003776B4"/>
    <w:rsid w:val="003802A1"/>
    <w:rsid w:val="003A1D05"/>
    <w:rsid w:val="003B2A51"/>
    <w:rsid w:val="00472761"/>
    <w:rsid w:val="0049007C"/>
    <w:rsid w:val="00563BC6"/>
    <w:rsid w:val="00584E3C"/>
    <w:rsid w:val="005A5CD0"/>
    <w:rsid w:val="005B51B3"/>
    <w:rsid w:val="005D1F0B"/>
    <w:rsid w:val="005F5057"/>
    <w:rsid w:val="00664CAA"/>
    <w:rsid w:val="00696D65"/>
    <w:rsid w:val="006B040F"/>
    <w:rsid w:val="006D22EB"/>
    <w:rsid w:val="006D3AEF"/>
    <w:rsid w:val="006E083F"/>
    <w:rsid w:val="007711B7"/>
    <w:rsid w:val="00794C7F"/>
    <w:rsid w:val="007B4C41"/>
    <w:rsid w:val="00986B1D"/>
    <w:rsid w:val="0099138E"/>
    <w:rsid w:val="009B573B"/>
    <w:rsid w:val="009D018E"/>
    <w:rsid w:val="00A358A3"/>
    <w:rsid w:val="00A400B9"/>
    <w:rsid w:val="00A556A1"/>
    <w:rsid w:val="00AB4E05"/>
    <w:rsid w:val="00AC2D9E"/>
    <w:rsid w:val="00AF7859"/>
    <w:rsid w:val="00BC7FD3"/>
    <w:rsid w:val="00BF22AB"/>
    <w:rsid w:val="00C11F5F"/>
    <w:rsid w:val="00C83205"/>
    <w:rsid w:val="00CB3019"/>
    <w:rsid w:val="00CD15BD"/>
    <w:rsid w:val="00CF3803"/>
    <w:rsid w:val="00D136EA"/>
    <w:rsid w:val="00D140AC"/>
    <w:rsid w:val="00DD42DD"/>
    <w:rsid w:val="00DF4E3B"/>
    <w:rsid w:val="00DF71EA"/>
    <w:rsid w:val="00E11E9E"/>
    <w:rsid w:val="00E21805"/>
    <w:rsid w:val="00E41255"/>
    <w:rsid w:val="00E52862"/>
    <w:rsid w:val="00F203F9"/>
    <w:rsid w:val="00F26B03"/>
    <w:rsid w:val="00F52F02"/>
    <w:rsid w:val="00F60D33"/>
    <w:rsid w:val="00FB1D1A"/>
    <w:rsid w:val="00FC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3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D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2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@woolbridg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ial@woolbridg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Bob.ne</dc:creator>
  <cp:lastModifiedBy>Bob.ne</cp:lastModifiedBy>
  <cp:revision>5</cp:revision>
  <cp:lastPrinted>2016-10-10T14:54:00Z</cp:lastPrinted>
  <dcterms:created xsi:type="dcterms:W3CDTF">2017-03-15T13:12:00Z</dcterms:created>
  <dcterms:modified xsi:type="dcterms:W3CDTF">2017-03-15T13:20:00Z</dcterms:modified>
</cp:coreProperties>
</file>